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b w:val="1"/>
          <w:bCs w:val="1"/>
          <w:sz w:val="28"/>
          <w:szCs w:val="28"/>
          <w:u w:val="single"/>
          <w:rtl w:val="0"/>
        </w:rPr>
        <w:t>Taganemisvormi n</w:t>
      </w:r>
      <w:r>
        <w:rPr>
          <w:b w:val="1"/>
          <w:bCs w:val="1"/>
          <w:sz w:val="28"/>
          <w:szCs w:val="28"/>
          <w:u w:val="single"/>
          <w:rtl w:val="0"/>
        </w:rPr>
        <w:t>ä</w:t>
      </w:r>
      <w:r>
        <w:rPr>
          <w:b w:val="1"/>
          <w:bCs w:val="1"/>
          <w:sz w:val="28"/>
          <w:szCs w:val="28"/>
          <w:u w:val="single"/>
          <w:rtl w:val="0"/>
        </w:rPr>
        <w:t>idis</w:t>
      </w:r>
    </w:p>
    <w:p>
      <w:pPr>
        <w:pStyle w:val="Normal.0"/>
      </w:pPr>
    </w:p>
    <w:p>
      <w:pPr>
        <w:pStyle w:val="Normal.0"/>
        <w:spacing w:line="276" w:lineRule="auto"/>
        <w:jc w:val="both"/>
      </w:pPr>
      <w:r>
        <w:rPr>
          <w:sz w:val="22"/>
          <w:szCs w:val="22"/>
          <w:rtl w:val="0"/>
        </w:rPr>
        <w:t>Koostamise koht ja kuup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ev:</w:t>
      </w:r>
    </w:p>
    <w:p>
      <w:pPr>
        <w:pStyle w:val="Normal.0"/>
        <w:spacing w:line="276" w:lineRule="auto"/>
        <w:jc w:val="both"/>
      </w:pP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, 2023.aasta......(p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eval)........(kuu).</w:t>
      </w:r>
    </w:p>
    <w:p>
      <w:pPr>
        <w:pStyle w:val="Normal.0"/>
        <w:spacing w:line="276" w:lineRule="auto"/>
        <w:jc w:val="both"/>
        <w:rPr>
          <w:sz w:val="22"/>
          <w:szCs w:val="22"/>
        </w:rPr>
      </w:pPr>
    </w:p>
    <w:p>
      <w:pPr>
        <w:pStyle w:val="Normal.0"/>
        <w:jc w:val="both"/>
      </w:pPr>
      <w:r>
        <w:rPr>
          <w:rFonts w:ascii="Roboto" w:cs="Roboto" w:hAnsi="Roboto" w:eastAsia="Roboto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Roboto" w:cs="Roboto" w:hAnsi="Roboto" w:eastAsia="Roboto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üü</w:t>
      </w:r>
      <w:r>
        <w:rPr>
          <w:rFonts w:ascii="Roboto" w:cs="Roboto" w:hAnsi="Roboto" w:eastAsia="Roboto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</w:t>
      </w:r>
      <w:r>
        <w:rPr>
          <w:i w:val="1"/>
          <w:iCs w:val="1"/>
          <w:sz w:val="22"/>
          <w:szCs w:val="22"/>
          <w:rtl w:val="0"/>
        </w:rPr>
        <w:t xml:space="preserve"> : 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SIA "</w:t>
      </w:r>
      <w:r>
        <w:rPr>
          <w:b w:val="1"/>
          <w:bCs w:val="1"/>
          <w:i w:val="1"/>
          <w:iCs w:val="1"/>
          <w:sz w:val="22"/>
          <w:szCs w:val="22"/>
          <w:rtl w:val="0"/>
        </w:rPr>
        <w:t>BBS Lead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"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", reg. number: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40203061033</w:t>
      </w:r>
    </w:p>
    <w:p>
      <w:pPr>
        <w:pStyle w:val="Normal.0"/>
        <w:jc w:val="both"/>
      </w:pPr>
      <w:r>
        <w:rPr>
          <w:rFonts w:ascii="Roboto" w:cs="Roboto" w:hAnsi="Roboto" w:eastAsia="Roboto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Juriidiline aadress</w:t>
      </w:r>
      <w:r>
        <w:rPr>
          <w:i w:val="1"/>
          <w:iCs w:val="1"/>
          <w:sz w:val="22"/>
          <w:szCs w:val="22"/>
          <w:rtl w:val="0"/>
        </w:rPr>
        <w:t xml:space="preserve"> :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Fonts w:ascii="Trebuchet MS" w:hAnsi="Trebuchet MS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Salnas iela 21-129, R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ī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1d1c1d"/>
          <w:spacing w:val="0"/>
          <w:sz w:val="22"/>
          <w:szCs w:val="22"/>
          <w:u w:color="1d1c1d"/>
          <w:rtl w:val="0"/>
          <w14:textFill>
            <w14:solidFill>
              <w14:srgbClr w14:val="1D1C1D"/>
            </w14:solidFill>
          </w14:textFill>
        </w:rPr>
        <w:t>ga, LV-1021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Arial" w:hAnsi="Arial"/>
          <w:caps w:val="0"/>
          <w:smallCaps w:val="0"/>
          <w:sz w:val="20"/>
          <w:szCs w:val="20"/>
          <w:rtl w:val="0"/>
        </w:rPr>
        <w:t>Ostu saate tagastada aadressil:</w:t>
      </w:r>
      <w:r>
        <w:rPr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Normal.0"/>
        <w:jc w:val="both"/>
      </w:pPr>
      <w:r>
        <w:rPr>
          <w:sz w:val="20"/>
          <w:szCs w:val="20"/>
          <w:rtl w:val="0"/>
        </w:rPr>
        <w:t>1. Isiklikult k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lastades meie kauplust: Rencenu 10a, Riia, LV 1073</w:t>
      </w:r>
    </w:p>
    <w:p>
      <w:pPr>
        <w:pStyle w:val="Normal.0"/>
        <w:jc w:val="both"/>
      </w:pPr>
      <w:r>
        <w:rPr>
          <w:sz w:val="20"/>
          <w:szCs w:val="20"/>
          <w:rtl w:val="0"/>
        </w:rPr>
        <w:t>2. Kaugelt saates ost Omniva kaudu k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ttesaamise punkti:</w:t>
      </w:r>
      <w:r>
        <w:rPr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gas Saharova ielas 2 Mego pakom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ts </w:t>
      </w:r>
      <w:r>
        <w:rPr>
          <w:rFonts w:ascii="Arial" w:hAnsi="Arial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SIA "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BBS Lead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ja telefoninumber.:20025399</w:t>
      </w:r>
    </w:p>
    <w:p>
      <w:pPr>
        <w:pStyle w:val="Normal.0"/>
        <w:jc w:val="both"/>
      </w:pPr>
      <w:r>
        <w:rPr>
          <w:sz w:val="20"/>
          <w:szCs w:val="20"/>
          <w:rtl w:val="0"/>
        </w:rPr>
        <w:t xml:space="preserve">3. </w:t>
      </w:r>
      <w:r>
        <w:rPr>
          <w:sz w:val="18"/>
          <w:szCs w:val="18"/>
          <w:rtl w:val="0"/>
        </w:rPr>
        <w:t xml:space="preserve">Kaugelt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mis tahes kullerteenusega, m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rkides aadressi: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SIA "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BBS Lead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Renc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ē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nu iela 10a, R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ī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ga, LV-1073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</w:pPr>
      <w:r>
        <w:rPr>
          <w:sz w:val="20"/>
          <w:szCs w:val="20"/>
          <w:rtl w:val="0"/>
        </w:rPr>
        <w:t>Koos tagastatava kaubaga palume esitada allolev taganemisvorm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Tarbija nimi, perekonnanimi::</w:t>
      </w:r>
      <w:r>
        <w:rPr>
          <w:sz w:val="20"/>
          <w:szCs w:val="20"/>
        </w:rPr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Tarbija ID::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Tarbija kohaletoimetamise aadress: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Tarbija telefoninumber:</w:t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Tarbija tellimuse number:________________________________________________________________________________</w:t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Tarbija konto number:___________________________________________________________________________________</w:t>
      </w:r>
    </w:p>
    <w:p>
      <w:pPr>
        <w:pStyle w:val="Normal.0"/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Toote ostukuup</w:t>
      </w:r>
      <w:r>
        <w:rPr>
          <w:i w:val="1"/>
          <w:iCs w:val="1"/>
          <w:sz w:val="20"/>
          <w:szCs w:val="20"/>
          <w:rtl w:val="0"/>
        </w:rPr>
        <w:t>ä</w:t>
      </w:r>
      <w:r>
        <w:rPr>
          <w:i w:val="1"/>
          <w:iCs w:val="1"/>
          <w:sz w:val="20"/>
          <w:szCs w:val="20"/>
          <w:rtl w:val="0"/>
        </w:rPr>
        <w:t>ev:</w:t>
      </w:r>
      <w:r>
        <w:rPr>
          <w:sz w:val="20"/>
          <w:szCs w:val="20"/>
          <w:rtl w:val="0"/>
        </w:rPr>
        <w:t xml:space="preserve"> 20___.aasta ____. _____________</w:t>
        <w:tab/>
        <w:t>Toote ostuhind:</w:t>
      </w:r>
      <w:r>
        <w:rPr>
          <w:i w:val="1"/>
          <w:iCs w:val="1"/>
          <w:sz w:val="20"/>
          <w:szCs w:val="20"/>
          <w:rtl w:val="0"/>
        </w:rPr>
        <w:t>________________</w:t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Toote pealkiri:</w:t>
      </w:r>
      <w:r>
        <w:rPr>
          <w:sz w:val="20"/>
          <w:szCs w:val="20"/>
        </w:rPr>
        <w:tab/>
      </w:r>
    </w:p>
    <w:p>
      <w:pPr>
        <w:pStyle w:val="Normal.0"/>
        <w:tabs>
          <w:tab w:val="left" w:pos="10038" w:leader="underscore"/>
        </w:tabs>
        <w:spacing w:line="276" w:lineRule="auto"/>
        <w:jc w:val="both"/>
      </w:pPr>
      <w:r>
        <w:rPr>
          <w:i w:val="1"/>
          <w:iCs w:val="1"/>
          <w:sz w:val="20"/>
          <w:szCs w:val="20"/>
          <w:rtl w:val="0"/>
        </w:rPr>
        <w:t>Taganemis</w:t>
      </w:r>
      <w:r>
        <w:rPr>
          <w:i w:val="1"/>
          <w:iCs w:val="1"/>
          <w:sz w:val="20"/>
          <w:szCs w:val="20"/>
          <w:rtl w:val="0"/>
        </w:rPr>
        <w:t>õ</w:t>
      </w:r>
      <w:r>
        <w:rPr>
          <w:i w:val="1"/>
          <w:iCs w:val="1"/>
          <w:sz w:val="20"/>
          <w:szCs w:val="20"/>
          <w:rtl w:val="0"/>
        </w:rPr>
        <w:t>iguse kasutamise p</w:t>
      </w:r>
      <w:r>
        <w:rPr>
          <w:i w:val="1"/>
          <w:iCs w:val="1"/>
          <w:sz w:val="20"/>
          <w:szCs w:val="20"/>
          <w:rtl w:val="0"/>
        </w:rPr>
        <w:t>õ</w:t>
      </w:r>
      <w:r>
        <w:rPr>
          <w:i w:val="1"/>
          <w:iCs w:val="1"/>
          <w:sz w:val="20"/>
          <w:szCs w:val="20"/>
          <w:rtl w:val="0"/>
        </w:rPr>
        <w:t>hjused:</w:t>
        <w:tab/>
      </w:r>
    </w:p>
    <w:p>
      <w:pPr>
        <w:pStyle w:val="Normal.0"/>
        <w:jc w:val="both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</w:rPr>
        <w:t>K</w:t>
      </w:r>
      <w:r>
        <w:rPr>
          <w:i w:val="1"/>
          <w:iCs w:val="1"/>
          <w:sz w:val="22"/>
          <w:szCs w:val="22"/>
          <w:rtl w:val="0"/>
        </w:rPr>
        <w:t>ä</w:t>
      </w:r>
      <w:r>
        <w:rPr>
          <w:i w:val="1"/>
          <w:iCs w:val="1"/>
          <w:sz w:val="22"/>
          <w:szCs w:val="22"/>
          <w:rtl w:val="0"/>
        </w:rPr>
        <w:t>esolevaga kinnitan, et olen taganemisreeglitest teavitatud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rPr>
          <w:sz w:val="18"/>
          <w:szCs w:val="18"/>
          <w:u w:val="single"/>
          <w:rtl w:val="0"/>
        </w:rPr>
        <w:t>Taganemis</w:t>
      </w:r>
      <w:r>
        <w:rPr>
          <w:sz w:val="18"/>
          <w:szCs w:val="18"/>
          <w:u w:val="single"/>
          <w:rtl w:val="0"/>
        </w:rPr>
        <w:t>õ</w:t>
      </w:r>
      <w:r>
        <w:rPr>
          <w:sz w:val="18"/>
          <w:szCs w:val="18"/>
          <w:u w:val="single"/>
          <w:rtl w:val="0"/>
        </w:rPr>
        <w:t>igus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Teil on 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igus p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hjust avaldamata lepingust taganeda 14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 jooksul.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Taganemist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htaeg l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peb 14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 m</w:t>
      </w:r>
      <w:r>
        <w:rPr>
          <w:sz w:val="18"/>
          <w:szCs w:val="18"/>
          <w:rtl w:val="0"/>
        </w:rPr>
        <w:t>öö</w:t>
      </w:r>
      <w:r>
        <w:rPr>
          <w:sz w:val="18"/>
          <w:szCs w:val="18"/>
          <w:rtl w:val="0"/>
        </w:rPr>
        <w:t>dumisel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evast, mil kauba omandate teie v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 teie poolt m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rgitud kolmas isik, kes ei ole vedaja, kauba f</w:t>
      </w:r>
      <w:r>
        <w:rPr>
          <w:sz w:val="18"/>
          <w:szCs w:val="18"/>
          <w:rtl w:val="0"/>
        </w:rPr>
        <w:t>üü</w:t>
      </w:r>
      <w:r>
        <w:rPr>
          <w:sz w:val="18"/>
          <w:szCs w:val="18"/>
          <w:rtl w:val="0"/>
        </w:rPr>
        <w:t>siliselt valdusse sai.</w:t>
      </w:r>
    </w:p>
    <w:p>
      <w:pPr>
        <w:pStyle w:val="Normal.0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Taganemis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 xml:space="preserve">iguse kasutamiseks peate teavitama meid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  <w:lang w:val="ru-RU"/>
        </w:rPr>
        <w:t>SIA "</w:t>
      </w:r>
      <w:r>
        <w:rPr>
          <w:sz w:val="18"/>
          <w:szCs w:val="18"/>
          <w:rtl w:val="0"/>
        </w:rPr>
        <w:t>BBS Lead</w:t>
      </w:r>
      <w:r>
        <w:rPr>
          <w:sz w:val="18"/>
          <w:szCs w:val="18"/>
          <w:rtl w:val="0"/>
          <w:lang w:val="ru-RU"/>
        </w:rPr>
        <w:t>",</w:t>
      </w:r>
      <w:r>
        <w:rPr>
          <w:sz w:val="18"/>
          <w:szCs w:val="18"/>
          <w:rtl w:val="0"/>
        </w:rPr>
        <w:t xml:space="preserve"> </w:t>
      </w:r>
      <w:r>
        <w:rPr>
          <w:rFonts w:ascii="Slack-Lato" w:cs="Slack-Lato" w:hAnsi="Slack-Lato" w:eastAsia="Slack-Lato"/>
          <w:caps w:val="0"/>
          <w:smallCaps w:val="0"/>
          <w:outline w:val="0"/>
          <w:color w:val="1d1c1d"/>
          <w:spacing w:val="0"/>
          <w:sz w:val="18"/>
          <w:szCs w:val="18"/>
          <w:u w:color="1d1c1d"/>
          <w:rtl w:val="0"/>
          <w14:textFill>
            <w14:solidFill>
              <w14:srgbClr w14:val="1D1C1D"/>
            </w14:solidFill>
          </w14:textFill>
        </w:rPr>
        <w:t>Salnas iela 21-129, R</w:t>
      </w:r>
      <w:r>
        <w:rPr>
          <w:rFonts w:ascii="Slack-Lato" w:cs="Slack-Lato" w:hAnsi="Slack-Lato" w:eastAsia="Slack-Lato"/>
          <w:caps w:val="0"/>
          <w:smallCaps w:val="0"/>
          <w:outline w:val="0"/>
          <w:color w:val="1d1c1d"/>
          <w:spacing w:val="0"/>
          <w:sz w:val="18"/>
          <w:szCs w:val="18"/>
          <w:u w:color="1d1c1d"/>
          <w:rtl w:val="0"/>
          <w14:textFill>
            <w14:solidFill>
              <w14:srgbClr w14:val="1D1C1D"/>
            </w14:solidFill>
          </w14:textFill>
        </w:rPr>
        <w:t>ī</w:t>
      </w:r>
      <w:r>
        <w:rPr>
          <w:rFonts w:ascii="Slack-Lato" w:cs="Slack-Lato" w:hAnsi="Slack-Lato" w:eastAsia="Slack-Lato"/>
          <w:caps w:val="0"/>
          <w:smallCaps w:val="0"/>
          <w:outline w:val="0"/>
          <w:color w:val="1d1c1d"/>
          <w:spacing w:val="0"/>
          <w:sz w:val="18"/>
          <w:szCs w:val="18"/>
          <w:u w:color="1d1c1d"/>
          <w:rtl w:val="0"/>
          <w14:textFill>
            <w14:solidFill>
              <w14:srgbClr w14:val="1D1C1D"/>
            </w14:solidFill>
          </w14:textFill>
        </w:rPr>
        <w:t>ga, LV-1021</w:t>
      </w:r>
      <w:r>
        <w:rPr>
          <w:sz w:val="18"/>
          <w:szCs w:val="18"/>
          <w:rtl w:val="0"/>
        </w:rPr>
        <w:t xml:space="preserve">, reklamacija@babystore.lv) oma otsusest lepingust taganeda 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hem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ttelise avaldusega (nt kirjaga). posti v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 e-postiga saadetud). V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ite kasutada lisatud taganemisavalduse n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idisvormi, kuid see ei ole kohustuslik.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Taganemist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htajast kinnipidamiseks piisab, kui saadate taganemis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iguse kasutamise kohta teate enne taganemist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htaja m</w:t>
      </w:r>
      <w:r>
        <w:rPr>
          <w:sz w:val="18"/>
          <w:szCs w:val="18"/>
          <w:rtl w:val="0"/>
        </w:rPr>
        <w:t>öö</w:t>
      </w:r>
      <w:r>
        <w:rPr>
          <w:sz w:val="18"/>
          <w:szCs w:val="18"/>
          <w:rtl w:val="0"/>
        </w:rPr>
        <w:t>dumist.</w:t>
      </w:r>
    </w:p>
    <w:p>
      <w:pPr>
        <w:pStyle w:val="Normal.0"/>
        <w:ind w:left="142" w:hanging="142"/>
        <w:jc w:val="both"/>
      </w:pPr>
    </w:p>
    <w:p>
      <w:pPr>
        <w:pStyle w:val="Normal.0"/>
        <w:ind w:left="142" w:hanging="142"/>
        <w:jc w:val="both"/>
      </w:pPr>
      <w:r>
        <w:rPr>
          <w:sz w:val="18"/>
          <w:szCs w:val="18"/>
          <w:u w:val="single"/>
          <w:rtl w:val="0"/>
        </w:rPr>
        <w:t>Taganemise tagaj</w:t>
      </w:r>
      <w:r>
        <w:rPr>
          <w:sz w:val="18"/>
          <w:szCs w:val="18"/>
          <w:u w:val="single"/>
          <w:rtl w:val="0"/>
        </w:rPr>
        <w:t>ä</w:t>
      </w:r>
      <w:r>
        <w:rPr>
          <w:sz w:val="18"/>
          <w:szCs w:val="18"/>
          <w:u w:val="single"/>
          <w:rtl w:val="0"/>
        </w:rPr>
        <w:t>rjed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Kui taganete sellest lepingust, h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vitame teile k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ik teielt saadud maksed, sealhulgas kohaletoimetamise kulud (v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lja arvatud lisakulud, mis tulenevad teie pakutavast odavaimast tavatarneviisist erineva tarneviisi valimisel meie poolt), ilma p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hjendamatu viivituseta ja igal juhul mitte hiljem kui 14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 jooksul alates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evast, mil meid teavitati teie otsusest lepingust taganeda. Teostame sellise tagasimakse sama maksevahendiga, mida kasutasite esialgse tehingu tegemisel, kui te ei ole s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naselgelt teisiti kokku leppinud; igal juhul ei kaasne teile sellise tagasimaksega mingeid tasusid. V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ime raha tagasi maksta kuni oleme kauba tagasi saanud v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i olete esitanud t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endid kauba tagasi saatmise kohta, olenevalt sellest, kumb on varasem.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Peate kauba tagasi saatma v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 xml:space="preserve">i meile 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le andma ilma p</w:t>
      </w:r>
      <w:r>
        <w:rPr>
          <w:sz w:val="18"/>
          <w:szCs w:val="18"/>
          <w:rtl w:val="0"/>
        </w:rPr>
        <w:t>õ</w:t>
      </w:r>
      <w:r>
        <w:rPr>
          <w:sz w:val="18"/>
          <w:szCs w:val="18"/>
          <w:rtl w:val="0"/>
        </w:rPr>
        <w:t>hjendamatu viivituseta ja igal juhul hiljemalt 14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 jooksul alates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evast, mil teatasite meile lepingust taganemisest.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htajast peetakse kinni, kui saadate kauba tagasi enne 14 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eva m</w:t>
      </w:r>
      <w:r>
        <w:rPr>
          <w:sz w:val="18"/>
          <w:szCs w:val="18"/>
          <w:rtl w:val="0"/>
        </w:rPr>
        <w:t>öö</w:t>
      </w:r>
      <w:r>
        <w:rPr>
          <w:sz w:val="18"/>
          <w:szCs w:val="18"/>
          <w:rtl w:val="0"/>
        </w:rPr>
        <w:t>dumist.</w:t>
      </w:r>
    </w:p>
    <w:p>
      <w:pPr>
        <w:pStyle w:val="Normal.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Vastutate ainult kauba v</w:t>
      </w:r>
      <w:r>
        <w:rPr>
          <w:sz w:val="18"/>
          <w:szCs w:val="18"/>
          <w:rtl w:val="0"/>
        </w:rPr>
        <w:t>ää</w:t>
      </w:r>
      <w:r>
        <w:rPr>
          <w:sz w:val="18"/>
          <w:szCs w:val="18"/>
          <w:rtl w:val="0"/>
        </w:rPr>
        <w:t>rtuse v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henemise eest, mis on tingitud kauba k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itlemisest, mis ei ole vajalik kauba olemuse, omaduste ja toimimise kindlakstegemiseks.</w:t>
      </w:r>
    </w:p>
    <w:p>
      <w:pPr>
        <w:pStyle w:val="Normal.0"/>
        <w:ind w:left="142" w:hanging="142"/>
        <w:jc w:val="both"/>
        <w:rPr>
          <w:sz w:val="18"/>
          <w:szCs w:val="18"/>
        </w:rPr>
      </w:pPr>
    </w:p>
    <w:p>
      <w:pPr>
        <w:pStyle w:val="Normal.0"/>
        <w:tabs>
          <w:tab w:val="left" w:pos="10038" w:leader="underscore"/>
        </w:tabs>
      </w:pPr>
      <w:r>
        <w:rPr>
          <w:sz w:val="18"/>
          <w:szCs w:val="18"/>
          <w:rtl w:val="0"/>
        </w:rPr>
        <w:t xml:space="preserve">Tarbija  allkiri, 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rakiri ja kuup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ev:</w:t>
        <w:tab/>
      </w:r>
    </w:p>
    <w:p>
      <w:pPr>
        <w:pStyle w:val="Normal.0"/>
        <w:tabs>
          <w:tab w:val="left" w:pos="10038" w:leader="underscore"/>
        </w:tabs>
        <w:rPr>
          <w:sz w:val="18"/>
          <w:szCs w:val="18"/>
        </w:rPr>
      </w:pPr>
    </w:p>
    <w:p>
      <w:pPr>
        <w:pStyle w:val="Normal.0"/>
        <w:tabs>
          <w:tab w:val="left" w:pos="10038" w:leader="underscore"/>
        </w:tabs>
        <w:rPr>
          <w:sz w:val="18"/>
          <w:szCs w:val="18"/>
        </w:rPr>
      </w:pPr>
    </w:p>
    <w:p>
      <w:pPr>
        <w:pStyle w:val="Normal.0"/>
        <w:tabs>
          <w:tab w:val="left" w:pos="10038" w:leader="underscore"/>
        </w:tabs>
      </w:pP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üü</w:t>
      </w:r>
      <w:r>
        <w:rPr>
          <w:sz w:val="18"/>
          <w:szCs w:val="18"/>
          <w:rtl w:val="0"/>
        </w:rPr>
        <w:t>ja teade vormi k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ttesaamise kohta::</w:t>
        <w:tab/>
      </w:r>
    </w:p>
    <w:p>
      <w:pPr>
        <w:pStyle w:val="Normal.0"/>
        <w:tabs>
          <w:tab w:val="left" w:pos="10038" w:leader="underscore"/>
        </w:tabs>
        <w:jc w:val="right"/>
      </w:pPr>
      <w:r>
        <w:rPr>
          <w:sz w:val="18"/>
          <w:szCs w:val="18"/>
          <w:rtl w:val="0"/>
        </w:rPr>
        <w:t>(m</w:t>
      </w:r>
      <w:r>
        <w:rPr>
          <w:sz w:val="18"/>
          <w:szCs w:val="18"/>
          <w:rtl w:val="0"/>
        </w:rPr>
        <w:t>üü</w:t>
      </w:r>
      <w:r>
        <w:rPr>
          <w:sz w:val="18"/>
          <w:szCs w:val="18"/>
          <w:rtl w:val="0"/>
        </w:rPr>
        <w:t xml:space="preserve">ja allkiri, 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rakiri ja kuup</w:t>
      </w:r>
      <w:r>
        <w:rPr>
          <w:sz w:val="18"/>
          <w:szCs w:val="18"/>
          <w:rtl w:val="0"/>
        </w:rPr>
        <w:t>ä</w:t>
      </w:r>
      <w:r>
        <w:rPr>
          <w:sz w:val="18"/>
          <w:szCs w:val="18"/>
          <w:rtl w:val="0"/>
        </w:rPr>
        <w:t>ev)</w:t>
      </w:r>
    </w:p>
    <w:sectPr>
      <w:headerReference w:type="default" r:id="rId4"/>
      <w:footerReference w:type="default" r:id="rId5"/>
      <w:pgSz w:w="12240" w:h="15840" w:orient="portrait"/>
      <w:pgMar w:top="567" w:right="851" w:bottom="567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Trebuchet MS">
    <w:charset w:val="00"/>
    <w:family w:val="roman"/>
    <w:pitch w:val="default"/>
  </w:font>
  <w:font w:name="Slack-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825"/>
          </w:tabs>
          <w:ind w:left="836" w:hanging="4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